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410311" w:rsidTr="00972CBC">
        <w:tc>
          <w:tcPr>
            <w:tcW w:w="4962" w:type="dxa"/>
          </w:tcPr>
          <w:p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:rsidR="00C37E4F" w:rsidRDefault="00C37E4F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105A1F" w:rsidRPr="007236B3" w:rsidRDefault="00410311" w:rsidP="007236B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40"/>
          <w:szCs w:val="40"/>
        </w:rPr>
      </w:pPr>
      <w:r w:rsidRPr="007236B3">
        <w:rPr>
          <w:rFonts w:ascii="Times New Roman" w:hAnsi="Times New Roman" w:cs="Times New Roman"/>
          <w:b/>
          <w:bCs/>
          <w:spacing w:val="26"/>
          <w:sz w:val="40"/>
          <w:szCs w:val="40"/>
        </w:rPr>
        <w:t>ПЛАН ЗАСТРОЙКИ</w:t>
      </w:r>
    </w:p>
    <w:sdt>
      <w:sdtPr>
        <w:rPr>
          <w:rFonts w:ascii="Times New Roman" w:eastAsia="Calibri" w:hAnsi="Times New Roman" w:cs="Times New Roman"/>
          <w:b/>
          <w:bCs/>
          <w:sz w:val="40"/>
          <w:szCs w:val="40"/>
        </w:rPr>
        <w:id w:val="326794676"/>
        <w:docPartObj>
          <w:docPartGallery w:val="AutoText"/>
        </w:docPartObj>
      </w:sdtPr>
      <w:sdtContent>
        <w:bookmarkStart w:id="0" w:name="_Hlk200795955" w:displacedByCustomXml="prev"/>
        <w:p w:rsidR="007236B3" w:rsidRPr="007236B3" w:rsidRDefault="007236B3" w:rsidP="007236B3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7236B3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Финала чемпионата по профессиональному мастерству «Профессионалы» в 2025 г.</w:t>
          </w:r>
        </w:p>
        <w:p w:rsidR="007236B3" w:rsidRPr="007236B3" w:rsidRDefault="007236B3" w:rsidP="007236B3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7236B3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по компетенциям «Интернет вещей», «</w:t>
          </w:r>
          <w:r w:rsidRPr="007236B3">
            <w:rPr>
              <w:rFonts w:ascii="Times New Roman" w:eastAsia="Times New Roman" w:hAnsi="Times New Roman" w:cs="Times New Roman"/>
              <w:b/>
              <w:bCs/>
              <w:sz w:val="40"/>
              <w:szCs w:val="40"/>
            </w:rPr>
            <w:t xml:space="preserve">Автоматизация бизнес-процессов организации» </w:t>
          </w:r>
        </w:p>
      </w:sdtContent>
      <w:bookmarkEnd w:id="0" w:displacedByCustomXml="next"/>
    </w:sdt>
    <w:p w:rsidR="007236B3" w:rsidRPr="007236B3" w:rsidRDefault="007236B3" w:rsidP="007236B3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sz w:val="40"/>
          <w:szCs w:val="40"/>
        </w:rPr>
      </w:pPr>
      <w:r w:rsidRPr="007236B3">
        <w:rPr>
          <w:rFonts w:ascii="Times New Roman" w:eastAsia="Arial Unicode MS" w:hAnsi="Times New Roman" w:cs="Times New Roman"/>
          <w:b/>
          <w:bCs/>
          <w:sz w:val="40"/>
          <w:szCs w:val="40"/>
        </w:rPr>
        <w:t>Командный модуль</w:t>
      </w: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DFB" w:rsidRDefault="00A802A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558A5">
        <w:rPr>
          <w:rFonts w:ascii="Times New Roman" w:hAnsi="Times New Roman" w:cs="Times New Roman"/>
          <w:sz w:val="28"/>
          <w:szCs w:val="28"/>
        </w:rPr>
        <w:t>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5A1F" w:rsidRDefault="00105A1F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>для проведения чемпионата</w:t>
      </w:r>
      <w:r w:rsidR="004E3269">
        <w:rPr>
          <w:rFonts w:ascii="Times New Roman" w:hAnsi="Times New Roman" w:cs="Times New Roman"/>
          <w:sz w:val="28"/>
          <w:szCs w:val="28"/>
        </w:rPr>
        <w:t xml:space="preserve"> по</w:t>
      </w:r>
      <w:r w:rsidR="007236B3">
        <w:rPr>
          <w:rFonts w:ascii="Times New Roman" w:hAnsi="Times New Roman" w:cs="Times New Roman"/>
          <w:sz w:val="28"/>
          <w:szCs w:val="28"/>
        </w:rPr>
        <w:t> модулю</w:t>
      </w:r>
      <w:r w:rsidR="004E3269">
        <w:rPr>
          <w:rFonts w:ascii="Times New Roman" w:hAnsi="Times New Roman" w:cs="Times New Roman"/>
          <w:sz w:val="28"/>
          <w:szCs w:val="28"/>
        </w:rPr>
        <w:t xml:space="preserve"> «</w:t>
      </w:r>
      <w:r w:rsidR="002A7C72">
        <w:rPr>
          <w:rFonts w:ascii="Times New Roman" w:hAnsi="Times New Roman" w:cs="Times New Roman"/>
          <w:sz w:val="28"/>
          <w:szCs w:val="28"/>
        </w:rPr>
        <w:t>Интеллектуальные производственные системы</w:t>
      </w:r>
      <w:r w:rsidR="004E3269">
        <w:rPr>
          <w:rFonts w:ascii="Times New Roman" w:hAnsi="Times New Roman" w:cs="Times New Roman"/>
          <w:sz w:val="28"/>
          <w:szCs w:val="28"/>
        </w:rPr>
        <w:t>»</w:t>
      </w:r>
      <w:r w:rsidR="007236B3">
        <w:rPr>
          <w:rFonts w:ascii="Times New Roman" w:hAnsi="Times New Roman" w:cs="Times New Roman"/>
          <w:sz w:val="28"/>
          <w:szCs w:val="28"/>
        </w:rPr>
        <w:t xml:space="preserve"> </w:t>
      </w:r>
      <w:r w:rsidR="004E3269">
        <w:rPr>
          <w:rFonts w:ascii="Times New Roman" w:hAnsi="Times New Roman" w:cs="Times New Roman"/>
          <w:sz w:val="28"/>
          <w:szCs w:val="28"/>
        </w:rPr>
        <w:t>устанавливает размещение мебели и компьютерного оборудования в аудиториях 323, 324 и 326 в</w:t>
      </w:r>
      <w:r w:rsidR="007236B3">
        <w:rPr>
          <w:rFonts w:ascii="Times New Roman" w:hAnsi="Times New Roman" w:cs="Times New Roman"/>
          <w:sz w:val="28"/>
          <w:szCs w:val="28"/>
        </w:rPr>
        <w:t> </w:t>
      </w:r>
      <w:r w:rsidR="004E3269">
        <w:rPr>
          <w:rFonts w:ascii="Times New Roman" w:hAnsi="Times New Roman" w:cs="Times New Roman"/>
          <w:sz w:val="28"/>
          <w:szCs w:val="28"/>
        </w:rPr>
        <w:t>Технопарке г. Калуга в период проведения чемпионата.</w:t>
      </w:r>
    </w:p>
    <w:p w:rsidR="00105A1F" w:rsidRDefault="002A7C72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82000" cy="6501600"/>
            <wp:effectExtent l="19050" t="0" r="91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ПС_План застройки_324_rotat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000" cy="65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A1F" w:rsidRDefault="004E3269" w:rsidP="004E326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– застройка аудиторий 323 и 324</w:t>
      </w:r>
    </w:p>
    <w:p w:rsidR="004E3269" w:rsidRDefault="004E3269" w:rsidP="00DF6F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269" w:rsidRPr="002A7C72" w:rsidRDefault="004E3269" w:rsidP="00DF6F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E3269" w:rsidRDefault="004E3269" w:rsidP="004E326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2A7C72" w:rsidRPr="002A7C72" w:rsidRDefault="002A7C72" w:rsidP="004E326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28800" cy="6948000"/>
            <wp:effectExtent l="0" t="0" r="635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ПС_План застройки_326_rotate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800" cy="69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269" w:rsidRDefault="004E3269" w:rsidP="004E326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 – застройка аудитории 326</w:t>
      </w:r>
    </w:p>
    <w:p w:rsidR="004E3269" w:rsidRDefault="004E3269" w:rsidP="00105A1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37E4F" w:rsidRDefault="00C37E4F" w:rsidP="00446530">
      <w:pPr>
        <w:spacing w:after="0" w:line="360" w:lineRule="auto"/>
        <w:ind w:firstLine="851"/>
        <w:jc w:val="both"/>
      </w:pPr>
    </w:p>
    <w:sectPr w:rsidR="00C37E4F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7E4F"/>
    <w:rsid w:val="0004272E"/>
    <w:rsid w:val="00105A1F"/>
    <w:rsid w:val="001558A5"/>
    <w:rsid w:val="002A7C72"/>
    <w:rsid w:val="00302135"/>
    <w:rsid w:val="00410311"/>
    <w:rsid w:val="00446530"/>
    <w:rsid w:val="00483FA6"/>
    <w:rsid w:val="004E3269"/>
    <w:rsid w:val="00714DFB"/>
    <w:rsid w:val="007236B3"/>
    <w:rsid w:val="0091635C"/>
    <w:rsid w:val="00A802AF"/>
    <w:rsid w:val="00B3054D"/>
    <w:rsid w:val="00C37E4F"/>
    <w:rsid w:val="00D81E9C"/>
    <w:rsid w:val="00DC6263"/>
    <w:rsid w:val="00DD530E"/>
    <w:rsid w:val="00DF6FE4"/>
    <w:rsid w:val="00E21B55"/>
    <w:rsid w:val="00E80B36"/>
    <w:rsid w:val="00F36693"/>
    <w:rsid w:val="00F64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0000</cp:lastModifiedBy>
  <cp:revision>11</cp:revision>
  <cp:lastPrinted>2025-06-30T08:22:00Z</cp:lastPrinted>
  <dcterms:created xsi:type="dcterms:W3CDTF">2025-06-02T09:17:00Z</dcterms:created>
  <dcterms:modified xsi:type="dcterms:W3CDTF">2025-07-23T18:42:00Z</dcterms:modified>
</cp:coreProperties>
</file>